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8"/>
        <w:gridCol w:w="1131"/>
        <w:gridCol w:w="2335"/>
        <w:gridCol w:w="2388"/>
        <w:gridCol w:w="1064"/>
        <w:gridCol w:w="3552"/>
      </w:tblGrid>
      <w:tr w:rsidR="00217ACF" w:rsidRPr="00FA2F93" w:rsidTr="00217ACF">
        <w:tc>
          <w:tcPr>
            <w:tcW w:w="3536" w:type="dxa"/>
            <w:tcBorders>
              <w:top w:val="single" w:sz="4" w:space="0" w:color="auto"/>
              <w:left w:val="single" w:sz="4" w:space="0" w:color="auto"/>
              <w:bottom w:val="single" w:sz="4" w:space="0" w:color="auto"/>
              <w:right w:val="single" w:sz="4" w:space="0" w:color="auto"/>
            </w:tcBorders>
            <w:hideMark/>
          </w:tcPr>
          <w:p w:rsidR="00217ACF" w:rsidRPr="00FA2F93" w:rsidRDefault="00217ACF" w:rsidP="00FA2F93">
            <w:pPr>
              <w:pStyle w:val="Subtitle"/>
            </w:pPr>
            <w:r w:rsidRPr="00FA2F93">
              <w:t>Name:</w:t>
            </w:r>
          </w:p>
          <w:p w:rsidR="00217ACF" w:rsidRPr="00FA2F93" w:rsidRDefault="00217ACF" w:rsidP="00FA2F93">
            <w:pPr>
              <w:rPr>
                <w:rFonts w:ascii="Calibri" w:hAnsi="Calibri" w:cs="Calibri"/>
                <w:b/>
                <w:sz w:val="24"/>
                <w:szCs w:val="24"/>
              </w:rPr>
            </w:pPr>
            <w:r w:rsidRPr="00FA2F93">
              <w:rPr>
                <w:rFonts w:ascii="Calibri" w:hAnsi="Calibri" w:cs="Calibri"/>
                <w:b/>
                <w:sz w:val="24"/>
                <w:szCs w:val="24"/>
              </w:rPr>
              <w:t>Mr Z. White</w:t>
            </w:r>
          </w:p>
        </w:tc>
        <w:tc>
          <w:tcPr>
            <w:tcW w:w="3524" w:type="dxa"/>
            <w:gridSpan w:val="2"/>
            <w:tcBorders>
              <w:top w:val="single" w:sz="4" w:space="0" w:color="auto"/>
              <w:left w:val="single" w:sz="4" w:space="0" w:color="auto"/>
              <w:bottom w:val="single" w:sz="4" w:space="0" w:color="auto"/>
              <w:right w:val="single" w:sz="4" w:space="0" w:color="auto"/>
            </w:tcBorders>
          </w:tcPr>
          <w:p w:rsidR="00217ACF" w:rsidRPr="00FA2F93" w:rsidRDefault="00217ACF" w:rsidP="00FA2F93">
            <w:pPr>
              <w:rPr>
                <w:rFonts w:ascii="Calibri" w:hAnsi="Calibri" w:cs="Calibri"/>
                <w:sz w:val="24"/>
                <w:szCs w:val="24"/>
              </w:rPr>
            </w:pPr>
            <w:r w:rsidRPr="00FA2F93">
              <w:rPr>
                <w:rFonts w:ascii="Calibri" w:hAnsi="Calibri" w:cs="Calibri"/>
                <w:b/>
                <w:sz w:val="24"/>
                <w:szCs w:val="24"/>
              </w:rPr>
              <w:t>Class:</w:t>
            </w:r>
          </w:p>
          <w:p w:rsidR="00217ACF" w:rsidRPr="00FA2F93" w:rsidRDefault="00217ACF" w:rsidP="00FA2F93">
            <w:pPr>
              <w:rPr>
                <w:rFonts w:ascii="Calibri" w:hAnsi="Calibri" w:cs="Calibri"/>
                <w:sz w:val="24"/>
                <w:szCs w:val="24"/>
              </w:rPr>
            </w:pPr>
            <w:r w:rsidRPr="00FA2F93">
              <w:rPr>
                <w:rFonts w:ascii="Calibri" w:hAnsi="Calibri" w:cs="Calibri"/>
                <w:sz w:val="24"/>
                <w:szCs w:val="24"/>
              </w:rPr>
              <w:t>Year 8 Mixed Ability</w:t>
            </w:r>
          </w:p>
        </w:tc>
        <w:tc>
          <w:tcPr>
            <w:tcW w:w="3514" w:type="dxa"/>
            <w:gridSpan w:val="2"/>
            <w:tcBorders>
              <w:top w:val="single" w:sz="4" w:space="0" w:color="auto"/>
              <w:left w:val="single" w:sz="4" w:space="0" w:color="auto"/>
              <w:bottom w:val="single" w:sz="4" w:space="0" w:color="auto"/>
              <w:right w:val="single" w:sz="4" w:space="0" w:color="auto"/>
            </w:tcBorders>
          </w:tcPr>
          <w:p w:rsidR="00217ACF" w:rsidRPr="00FA2F93" w:rsidRDefault="00217ACF" w:rsidP="00FA2F93">
            <w:pPr>
              <w:rPr>
                <w:rFonts w:ascii="Calibri" w:hAnsi="Calibri" w:cs="Calibri"/>
                <w:sz w:val="24"/>
                <w:szCs w:val="24"/>
              </w:rPr>
            </w:pPr>
            <w:r w:rsidRPr="00FA2F93">
              <w:rPr>
                <w:rFonts w:ascii="Calibri" w:hAnsi="Calibri" w:cs="Calibri"/>
                <w:b/>
                <w:sz w:val="24"/>
                <w:szCs w:val="24"/>
              </w:rPr>
              <w:t>Date:</w:t>
            </w:r>
          </w:p>
          <w:p w:rsidR="00217ACF" w:rsidRPr="00FA2F93" w:rsidRDefault="00217ACF" w:rsidP="00FA2F93">
            <w:pPr>
              <w:rPr>
                <w:rFonts w:ascii="Calibri" w:hAnsi="Calibri"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rsidR="00217ACF" w:rsidRPr="00FA2F93" w:rsidRDefault="00217ACF" w:rsidP="00FA2F93">
            <w:pPr>
              <w:rPr>
                <w:rFonts w:ascii="Calibri" w:hAnsi="Calibri" w:cs="Calibri"/>
                <w:sz w:val="24"/>
                <w:szCs w:val="24"/>
              </w:rPr>
            </w:pPr>
            <w:r w:rsidRPr="00FA2F93">
              <w:rPr>
                <w:rFonts w:ascii="Calibri" w:hAnsi="Calibri" w:cs="Calibri"/>
                <w:b/>
                <w:sz w:val="24"/>
                <w:szCs w:val="24"/>
              </w:rPr>
              <w:t>KS3 NC/GCSE/GCE Ref:</w:t>
            </w:r>
          </w:p>
          <w:p w:rsidR="00217ACF" w:rsidRPr="00FA2F93" w:rsidRDefault="00217ACF" w:rsidP="00FA2F93">
            <w:pPr>
              <w:rPr>
                <w:rFonts w:ascii="Calibri" w:hAnsi="Calibri" w:cs="Calibri"/>
                <w:sz w:val="24"/>
                <w:szCs w:val="24"/>
              </w:rPr>
            </w:pPr>
            <w:r w:rsidRPr="00FA2F93">
              <w:rPr>
                <w:rFonts w:ascii="Calibri" w:hAnsi="Calibri" w:cs="Calibri"/>
                <w:sz w:val="24"/>
                <w:szCs w:val="24"/>
              </w:rPr>
              <w:t>KS3</w:t>
            </w:r>
          </w:p>
        </w:tc>
      </w:tr>
      <w:tr w:rsidR="00217ACF" w:rsidRPr="00FA2F93" w:rsidTr="00217ACF">
        <w:tc>
          <w:tcPr>
            <w:tcW w:w="14174" w:type="dxa"/>
            <w:gridSpan w:val="6"/>
            <w:tcBorders>
              <w:top w:val="single" w:sz="4" w:space="0" w:color="auto"/>
              <w:left w:val="single" w:sz="4" w:space="0" w:color="auto"/>
              <w:bottom w:val="single" w:sz="4" w:space="0" w:color="auto"/>
              <w:right w:val="single" w:sz="4" w:space="0" w:color="auto"/>
            </w:tcBorders>
            <w:hideMark/>
          </w:tcPr>
          <w:p w:rsidR="00217ACF" w:rsidRPr="00FA2F93" w:rsidRDefault="00217ACF" w:rsidP="00FA2F93">
            <w:pPr>
              <w:rPr>
                <w:rFonts w:ascii="Calibri" w:hAnsi="Calibri" w:cs="Calibri"/>
                <w:sz w:val="24"/>
                <w:szCs w:val="24"/>
              </w:rPr>
            </w:pPr>
            <w:r w:rsidRPr="00FA2F93">
              <w:rPr>
                <w:rFonts w:ascii="Calibri" w:hAnsi="Calibri" w:cs="Calibri"/>
                <w:b/>
                <w:sz w:val="24"/>
                <w:szCs w:val="24"/>
              </w:rPr>
              <w:t>Prior Learning:</w:t>
            </w:r>
            <w:r w:rsidRPr="00FA2F93">
              <w:rPr>
                <w:rFonts w:ascii="Calibri" w:hAnsi="Calibri" w:cs="Calibri"/>
                <w:sz w:val="24"/>
                <w:szCs w:val="24"/>
              </w:rPr>
              <w:t xml:space="preserve"> Pupils have learnt about the rise of Napoleon, exploring the reasons for his success, and have evaluated the impact that Napoleon had on French society. This is the first of two lessons on the impact of the Royal Navy on the Napoleonic Wars. This lesson explores life in the Navy, and has curriculum links with modules on the maintenance of the British Empire</w:t>
            </w:r>
          </w:p>
        </w:tc>
      </w:tr>
      <w:tr w:rsidR="00217ACF" w:rsidRPr="00FA2F93" w:rsidTr="00217ACF">
        <w:tc>
          <w:tcPr>
            <w:tcW w:w="14174" w:type="dxa"/>
            <w:gridSpan w:val="6"/>
            <w:tcBorders>
              <w:top w:val="single" w:sz="4" w:space="0" w:color="auto"/>
              <w:left w:val="single" w:sz="4" w:space="0" w:color="auto"/>
              <w:bottom w:val="single" w:sz="4" w:space="0" w:color="auto"/>
              <w:right w:val="single" w:sz="4" w:space="0" w:color="auto"/>
            </w:tcBorders>
            <w:hideMark/>
          </w:tcPr>
          <w:p w:rsidR="00217ACF" w:rsidRPr="00FA2F93" w:rsidRDefault="00217ACF" w:rsidP="00FA2F93">
            <w:pPr>
              <w:rPr>
                <w:rFonts w:ascii="Calibri" w:hAnsi="Calibri" w:cs="Calibri"/>
                <w:sz w:val="24"/>
                <w:szCs w:val="24"/>
              </w:rPr>
            </w:pPr>
            <w:r w:rsidRPr="00FA2F93">
              <w:rPr>
                <w:rFonts w:ascii="Calibri" w:hAnsi="Calibri" w:cs="Calibri"/>
                <w:b/>
                <w:sz w:val="24"/>
                <w:szCs w:val="24"/>
              </w:rPr>
              <w:t>Learning Objective(s):</w:t>
            </w:r>
            <w:r w:rsidRPr="00FA2F93">
              <w:rPr>
                <w:rFonts w:ascii="Calibri" w:hAnsi="Calibri" w:cs="Calibri"/>
                <w:sz w:val="24"/>
                <w:szCs w:val="24"/>
              </w:rPr>
              <w:t xml:space="preserve"> </w:t>
            </w:r>
            <w:r w:rsidR="00FA2F93" w:rsidRPr="00FA2F93">
              <w:rPr>
                <w:rFonts w:ascii="Calibri" w:hAnsi="Calibri" w:cs="Calibri"/>
                <w:sz w:val="24"/>
                <w:szCs w:val="24"/>
              </w:rPr>
              <w:t>To assess how accurate Master and Commander is as a source</w:t>
            </w:r>
          </w:p>
        </w:tc>
      </w:tr>
      <w:tr w:rsidR="00217ACF" w:rsidRPr="00FA2F93" w:rsidTr="00217ACF">
        <w:tc>
          <w:tcPr>
            <w:tcW w:w="14174" w:type="dxa"/>
            <w:gridSpan w:val="6"/>
            <w:tcBorders>
              <w:top w:val="single" w:sz="4" w:space="0" w:color="auto"/>
              <w:left w:val="single" w:sz="4" w:space="0" w:color="auto"/>
              <w:bottom w:val="single" w:sz="4" w:space="0" w:color="auto"/>
              <w:right w:val="single" w:sz="4" w:space="0" w:color="auto"/>
            </w:tcBorders>
            <w:hideMark/>
          </w:tcPr>
          <w:p w:rsidR="00217ACF" w:rsidRPr="00FA2F93" w:rsidRDefault="00217ACF" w:rsidP="00FA2F93">
            <w:pPr>
              <w:rPr>
                <w:rFonts w:ascii="Calibri" w:hAnsi="Calibri" w:cs="Calibri"/>
                <w:b/>
                <w:sz w:val="24"/>
                <w:szCs w:val="24"/>
              </w:rPr>
            </w:pPr>
            <w:r w:rsidRPr="00FA2F93">
              <w:rPr>
                <w:rFonts w:ascii="Calibri" w:hAnsi="Calibri" w:cs="Calibri"/>
                <w:b/>
                <w:sz w:val="24"/>
                <w:szCs w:val="24"/>
              </w:rPr>
              <w:t>Learning Outcomes:</w:t>
            </w:r>
          </w:p>
          <w:p w:rsidR="00FA2F93" w:rsidRPr="00FA2F93" w:rsidRDefault="00217ACF" w:rsidP="00FA2F93">
            <w:pPr>
              <w:rPr>
                <w:rFonts w:ascii="Calibri" w:hAnsi="Calibri" w:cs="Calibri"/>
                <w:sz w:val="24"/>
              </w:rPr>
            </w:pPr>
            <w:r w:rsidRPr="00FA2F93">
              <w:rPr>
                <w:rFonts w:ascii="Calibri" w:hAnsi="Calibri" w:cs="Calibri"/>
                <w:sz w:val="24"/>
                <w:szCs w:val="24"/>
              </w:rPr>
              <w:t xml:space="preserve">All – </w:t>
            </w:r>
            <w:r w:rsidRPr="00FA2F93">
              <w:rPr>
                <w:rFonts w:ascii="Calibri" w:hAnsi="Calibri" w:cs="Calibri"/>
                <w:b/>
                <w:sz w:val="24"/>
                <w:szCs w:val="24"/>
              </w:rPr>
              <w:t>Key Question:</w:t>
            </w:r>
            <w:r w:rsidRPr="00FA2F93">
              <w:rPr>
                <w:rFonts w:ascii="Calibri" w:hAnsi="Calibri" w:cs="Calibri"/>
                <w:sz w:val="24"/>
                <w:szCs w:val="24"/>
              </w:rPr>
              <w:t xml:space="preserve"> </w:t>
            </w:r>
            <w:r w:rsidR="00FA2F93" w:rsidRPr="00FA2F93">
              <w:rPr>
                <w:rFonts w:ascii="Calibri" w:hAnsi="Calibri" w:cs="Calibri"/>
                <w:sz w:val="24"/>
              </w:rPr>
              <w:t>What was life like in the Royal Navy?</w:t>
            </w:r>
          </w:p>
          <w:p w:rsidR="00FA2F93" w:rsidRPr="00FA2F93" w:rsidRDefault="00217ACF" w:rsidP="00FA2F93">
            <w:pPr>
              <w:rPr>
                <w:rFonts w:ascii="Calibri" w:hAnsi="Calibri" w:cs="Calibri"/>
                <w:sz w:val="24"/>
              </w:rPr>
            </w:pPr>
            <w:r w:rsidRPr="00FA2F93">
              <w:rPr>
                <w:rFonts w:ascii="Calibri" w:hAnsi="Calibri" w:cs="Calibri"/>
                <w:sz w:val="24"/>
                <w:szCs w:val="24"/>
              </w:rPr>
              <w:t xml:space="preserve">Most – </w:t>
            </w:r>
            <w:r w:rsidRPr="00FA2F93">
              <w:rPr>
                <w:rFonts w:ascii="Calibri" w:hAnsi="Calibri" w:cs="Calibri"/>
                <w:b/>
                <w:sz w:val="24"/>
                <w:szCs w:val="24"/>
              </w:rPr>
              <w:t>Key Question:</w:t>
            </w:r>
            <w:r w:rsidRPr="00FA2F93">
              <w:rPr>
                <w:rFonts w:ascii="Calibri" w:hAnsi="Calibri" w:cs="Calibri"/>
                <w:sz w:val="24"/>
                <w:szCs w:val="24"/>
              </w:rPr>
              <w:t xml:space="preserve"> </w:t>
            </w:r>
            <w:r w:rsidR="00FA2F93" w:rsidRPr="00FA2F93">
              <w:rPr>
                <w:rFonts w:ascii="Calibri" w:hAnsi="Calibri" w:cs="Calibri"/>
                <w:sz w:val="24"/>
              </w:rPr>
              <w:t>How accurate is Master and Commander’s depiction of life in the Royal Navy?</w:t>
            </w:r>
          </w:p>
          <w:p w:rsidR="00217ACF" w:rsidRPr="00FA2F93" w:rsidRDefault="00217ACF" w:rsidP="00FA2F93">
            <w:pPr>
              <w:tabs>
                <w:tab w:val="left" w:pos="5310"/>
              </w:tabs>
              <w:rPr>
                <w:rFonts w:ascii="Calibri" w:hAnsi="Calibri" w:cs="Calibri"/>
                <w:sz w:val="24"/>
              </w:rPr>
            </w:pPr>
            <w:r w:rsidRPr="00FA2F93">
              <w:rPr>
                <w:rFonts w:ascii="Calibri" w:hAnsi="Calibri" w:cs="Calibri"/>
                <w:sz w:val="24"/>
                <w:szCs w:val="24"/>
              </w:rPr>
              <w:t xml:space="preserve">Some </w:t>
            </w:r>
            <w:proofErr w:type="gramStart"/>
            <w:r w:rsidRPr="00FA2F93">
              <w:rPr>
                <w:rFonts w:ascii="Calibri" w:hAnsi="Calibri" w:cs="Calibri"/>
                <w:sz w:val="24"/>
                <w:szCs w:val="24"/>
              </w:rPr>
              <w:t xml:space="preserve">–  </w:t>
            </w:r>
            <w:r w:rsidRPr="00FA2F93">
              <w:rPr>
                <w:rFonts w:ascii="Calibri" w:hAnsi="Calibri" w:cs="Calibri"/>
                <w:b/>
                <w:sz w:val="24"/>
                <w:szCs w:val="24"/>
              </w:rPr>
              <w:t>Key</w:t>
            </w:r>
            <w:proofErr w:type="gramEnd"/>
            <w:r w:rsidRPr="00FA2F93">
              <w:rPr>
                <w:rFonts w:ascii="Calibri" w:hAnsi="Calibri" w:cs="Calibri"/>
                <w:b/>
                <w:sz w:val="24"/>
                <w:szCs w:val="24"/>
              </w:rPr>
              <w:t xml:space="preserve"> Question:</w:t>
            </w:r>
            <w:r w:rsidRPr="00FA2F93">
              <w:rPr>
                <w:rFonts w:ascii="Calibri" w:hAnsi="Calibri" w:cs="Calibri"/>
                <w:sz w:val="24"/>
                <w:szCs w:val="24"/>
              </w:rPr>
              <w:t xml:space="preserve"> </w:t>
            </w:r>
            <w:r w:rsidR="00FA2F93" w:rsidRPr="00FA2F93">
              <w:rPr>
                <w:rFonts w:ascii="Calibri" w:hAnsi="Calibri" w:cs="Calibri"/>
                <w:sz w:val="24"/>
              </w:rPr>
              <w:t>How reliable is Master and Commander as a source?</w:t>
            </w:r>
            <w:r w:rsidR="00FA2F93" w:rsidRPr="00FA2F93">
              <w:rPr>
                <w:rFonts w:ascii="Calibri" w:hAnsi="Calibri" w:cs="Calibri"/>
                <w:sz w:val="24"/>
                <w:szCs w:val="24"/>
              </w:rPr>
              <w:tab/>
            </w:r>
          </w:p>
        </w:tc>
      </w:tr>
      <w:tr w:rsidR="00217ACF" w:rsidRPr="00FA2F93" w:rsidTr="00217ACF">
        <w:tc>
          <w:tcPr>
            <w:tcW w:w="14174" w:type="dxa"/>
            <w:gridSpan w:val="6"/>
            <w:tcBorders>
              <w:top w:val="single" w:sz="4" w:space="0" w:color="auto"/>
              <w:left w:val="single" w:sz="4" w:space="0" w:color="auto"/>
              <w:bottom w:val="single" w:sz="4" w:space="0" w:color="auto"/>
              <w:right w:val="single" w:sz="4" w:space="0" w:color="auto"/>
            </w:tcBorders>
            <w:hideMark/>
          </w:tcPr>
          <w:p w:rsidR="00217ACF" w:rsidRPr="00FA2F93" w:rsidRDefault="00217ACF" w:rsidP="00FA2F93">
            <w:pPr>
              <w:rPr>
                <w:rFonts w:ascii="Calibri" w:hAnsi="Calibri" w:cs="Calibri"/>
                <w:sz w:val="24"/>
                <w:szCs w:val="24"/>
              </w:rPr>
            </w:pPr>
            <w:r w:rsidRPr="00FA2F93">
              <w:rPr>
                <w:rFonts w:ascii="Calibri" w:hAnsi="Calibri" w:cs="Calibri"/>
                <w:b/>
                <w:sz w:val="24"/>
                <w:szCs w:val="24"/>
              </w:rPr>
              <w:t>Key Vocabulary:</w:t>
            </w:r>
            <w:r w:rsidRPr="00FA2F93">
              <w:rPr>
                <w:rFonts w:ascii="Calibri" w:hAnsi="Calibri" w:cs="Calibri"/>
                <w:sz w:val="24"/>
                <w:szCs w:val="24"/>
              </w:rPr>
              <w:t xml:space="preserve">  </w:t>
            </w:r>
          </w:p>
        </w:tc>
      </w:tr>
      <w:tr w:rsidR="00217ACF" w:rsidRPr="00FA2F93" w:rsidTr="00217ACF">
        <w:tc>
          <w:tcPr>
            <w:tcW w:w="4685" w:type="dxa"/>
            <w:gridSpan w:val="2"/>
            <w:tcBorders>
              <w:top w:val="single" w:sz="4" w:space="0" w:color="auto"/>
              <w:left w:val="single" w:sz="4" w:space="0" w:color="auto"/>
              <w:bottom w:val="single" w:sz="4" w:space="0" w:color="auto"/>
              <w:right w:val="single" w:sz="4" w:space="0" w:color="auto"/>
            </w:tcBorders>
            <w:hideMark/>
          </w:tcPr>
          <w:p w:rsidR="00217ACF" w:rsidRPr="00FA2F93" w:rsidRDefault="00217ACF" w:rsidP="00FA2F93">
            <w:pPr>
              <w:rPr>
                <w:rFonts w:ascii="Calibri" w:hAnsi="Calibri" w:cs="Calibri"/>
                <w:b/>
                <w:sz w:val="24"/>
                <w:szCs w:val="24"/>
              </w:rPr>
            </w:pPr>
            <w:r w:rsidRPr="00FA2F93">
              <w:rPr>
                <w:rFonts w:ascii="Calibri" w:hAnsi="Calibri" w:cs="Calibri"/>
                <w:b/>
                <w:sz w:val="24"/>
                <w:szCs w:val="24"/>
              </w:rPr>
              <w:t>Student Information:</w:t>
            </w:r>
          </w:p>
          <w:p w:rsidR="00217ACF" w:rsidRPr="00FA2F93" w:rsidRDefault="00217ACF" w:rsidP="00FA2F93">
            <w:pPr>
              <w:rPr>
                <w:rFonts w:ascii="Calibri" w:hAnsi="Calibri" w:cs="Calibri"/>
                <w:sz w:val="24"/>
                <w:szCs w:val="24"/>
              </w:rPr>
            </w:pPr>
            <w:r w:rsidRPr="00FA2F93">
              <w:rPr>
                <w:rFonts w:ascii="Calibri" w:hAnsi="Calibri" w:cs="Calibri"/>
                <w:sz w:val="24"/>
                <w:szCs w:val="24"/>
              </w:rPr>
              <w:t xml:space="preserve">Boys: </w:t>
            </w:r>
          </w:p>
          <w:p w:rsidR="00217ACF" w:rsidRPr="00FA2F93" w:rsidRDefault="00217ACF" w:rsidP="00FA2F93">
            <w:pPr>
              <w:rPr>
                <w:rFonts w:ascii="Calibri" w:hAnsi="Calibri" w:cs="Calibri"/>
                <w:sz w:val="24"/>
                <w:szCs w:val="24"/>
              </w:rPr>
            </w:pPr>
            <w:r w:rsidRPr="00FA2F93">
              <w:rPr>
                <w:rFonts w:ascii="Calibri" w:hAnsi="Calibri" w:cs="Calibri"/>
                <w:sz w:val="24"/>
                <w:szCs w:val="24"/>
              </w:rPr>
              <w:t xml:space="preserve">Girls: </w:t>
            </w:r>
          </w:p>
        </w:tc>
        <w:tc>
          <w:tcPr>
            <w:tcW w:w="4803" w:type="dxa"/>
            <w:gridSpan w:val="2"/>
            <w:tcBorders>
              <w:top w:val="single" w:sz="4" w:space="0" w:color="auto"/>
              <w:left w:val="single" w:sz="4" w:space="0" w:color="auto"/>
              <w:bottom w:val="single" w:sz="4" w:space="0" w:color="auto"/>
              <w:right w:val="single" w:sz="4" w:space="0" w:color="auto"/>
            </w:tcBorders>
            <w:hideMark/>
          </w:tcPr>
          <w:p w:rsidR="00217ACF" w:rsidRPr="00FA2F93" w:rsidRDefault="00217ACF" w:rsidP="00FA2F93">
            <w:pPr>
              <w:rPr>
                <w:rFonts w:ascii="Calibri" w:hAnsi="Calibri" w:cs="Calibri"/>
                <w:b/>
                <w:sz w:val="24"/>
                <w:szCs w:val="24"/>
              </w:rPr>
            </w:pPr>
            <w:r w:rsidRPr="00FA2F93">
              <w:rPr>
                <w:rFonts w:ascii="Calibri" w:hAnsi="Calibri" w:cs="Calibri"/>
                <w:b/>
                <w:sz w:val="24"/>
                <w:szCs w:val="24"/>
              </w:rPr>
              <w:t xml:space="preserve">SEN Information: </w:t>
            </w:r>
          </w:p>
          <w:p w:rsidR="00217ACF" w:rsidRPr="00FA2F93" w:rsidRDefault="00217ACF" w:rsidP="00FA2F93">
            <w:pPr>
              <w:rPr>
                <w:rFonts w:ascii="Calibri" w:hAnsi="Calibri" w:cs="Calibri"/>
                <w:sz w:val="24"/>
                <w:szCs w:val="24"/>
              </w:rPr>
            </w:pPr>
            <w:r w:rsidRPr="00FA2F93">
              <w:rPr>
                <w:rFonts w:ascii="Calibri" w:hAnsi="Calibri" w:cs="Calibri"/>
                <w:sz w:val="24"/>
                <w:szCs w:val="24"/>
              </w:rPr>
              <w:t>School Action: -</w:t>
            </w:r>
          </w:p>
          <w:p w:rsidR="00217ACF" w:rsidRPr="00FA2F93" w:rsidRDefault="00217ACF" w:rsidP="00FA2F93">
            <w:pPr>
              <w:rPr>
                <w:rFonts w:ascii="Calibri" w:hAnsi="Calibri" w:cs="Calibri"/>
                <w:sz w:val="24"/>
                <w:szCs w:val="24"/>
              </w:rPr>
            </w:pPr>
            <w:r w:rsidRPr="00FA2F93">
              <w:rPr>
                <w:rFonts w:ascii="Calibri" w:hAnsi="Calibri" w:cs="Calibri"/>
                <w:sz w:val="24"/>
                <w:szCs w:val="24"/>
              </w:rPr>
              <w:t>School Action Plus: -</w:t>
            </w:r>
          </w:p>
          <w:p w:rsidR="00217ACF" w:rsidRPr="00FA2F93" w:rsidRDefault="00217ACF" w:rsidP="00FA2F93">
            <w:pPr>
              <w:rPr>
                <w:rFonts w:ascii="Calibri" w:hAnsi="Calibri" w:cs="Calibri"/>
                <w:sz w:val="24"/>
                <w:szCs w:val="24"/>
              </w:rPr>
            </w:pPr>
            <w:r w:rsidRPr="00FA2F93">
              <w:rPr>
                <w:rFonts w:ascii="Calibri" w:hAnsi="Calibri" w:cs="Calibri"/>
                <w:sz w:val="24"/>
                <w:szCs w:val="24"/>
              </w:rPr>
              <w:t>Statement: -</w:t>
            </w:r>
          </w:p>
        </w:tc>
        <w:tc>
          <w:tcPr>
            <w:tcW w:w="4686" w:type="dxa"/>
            <w:gridSpan w:val="2"/>
            <w:tcBorders>
              <w:top w:val="single" w:sz="4" w:space="0" w:color="auto"/>
              <w:left w:val="single" w:sz="4" w:space="0" w:color="auto"/>
              <w:bottom w:val="single" w:sz="4" w:space="0" w:color="auto"/>
              <w:right w:val="single" w:sz="4" w:space="0" w:color="auto"/>
            </w:tcBorders>
            <w:hideMark/>
          </w:tcPr>
          <w:p w:rsidR="00217ACF" w:rsidRPr="00FA2F93" w:rsidRDefault="00217ACF" w:rsidP="00FA2F93">
            <w:pPr>
              <w:rPr>
                <w:rFonts w:ascii="Calibri" w:hAnsi="Calibri" w:cs="Calibri"/>
                <w:b/>
                <w:sz w:val="24"/>
                <w:szCs w:val="24"/>
              </w:rPr>
            </w:pPr>
            <w:r w:rsidRPr="00FA2F93">
              <w:rPr>
                <w:rFonts w:ascii="Calibri" w:hAnsi="Calibri" w:cs="Calibri"/>
                <w:b/>
                <w:sz w:val="24"/>
                <w:szCs w:val="24"/>
              </w:rPr>
              <w:t>EAL Information:</w:t>
            </w:r>
          </w:p>
          <w:p w:rsidR="00217ACF" w:rsidRPr="00FA2F93" w:rsidRDefault="00217ACF" w:rsidP="00FA2F93">
            <w:pPr>
              <w:rPr>
                <w:rFonts w:ascii="Calibri" w:hAnsi="Calibri" w:cs="Calibri"/>
                <w:sz w:val="24"/>
                <w:szCs w:val="24"/>
              </w:rPr>
            </w:pPr>
            <w:r w:rsidRPr="00FA2F93">
              <w:rPr>
                <w:rFonts w:ascii="Calibri" w:hAnsi="Calibri" w:cs="Calibri"/>
                <w:sz w:val="24"/>
                <w:szCs w:val="24"/>
              </w:rPr>
              <w:t>None</w:t>
            </w:r>
          </w:p>
        </w:tc>
      </w:tr>
    </w:tbl>
    <w:p w:rsidR="00217ACF" w:rsidRPr="00FA2F93" w:rsidRDefault="00217ACF" w:rsidP="00FA2F93">
      <w:pPr>
        <w:rPr>
          <w:rFonts w:ascii="Book Antiqua" w:hAnsi="Book Antiqu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565"/>
        <w:gridCol w:w="3499"/>
        <w:gridCol w:w="3514"/>
      </w:tblGrid>
      <w:tr w:rsidR="00217ACF" w:rsidRPr="00FA2F93" w:rsidTr="00FA2F93">
        <w:tc>
          <w:tcPr>
            <w:tcW w:w="1370" w:type="dxa"/>
            <w:tcBorders>
              <w:top w:val="single" w:sz="4" w:space="0" w:color="auto"/>
              <w:left w:val="single" w:sz="4" w:space="0" w:color="auto"/>
              <w:bottom w:val="single" w:sz="4" w:space="0" w:color="auto"/>
              <w:right w:val="single" w:sz="4" w:space="0" w:color="auto"/>
            </w:tcBorders>
            <w:hideMark/>
          </w:tcPr>
          <w:p w:rsidR="00217ACF" w:rsidRPr="00FA2F93" w:rsidRDefault="00217ACF" w:rsidP="00FA2F93">
            <w:pPr>
              <w:jc w:val="center"/>
              <w:rPr>
                <w:rFonts w:ascii="Calibri" w:hAnsi="Calibri" w:cs="Calibri"/>
                <w:b/>
                <w:sz w:val="24"/>
                <w:szCs w:val="24"/>
              </w:rPr>
            </w:pPr>
            <w:r w:rsidRPr="00FA2F93">
              <w:rPr>
                <w:rFonts w:ascii="Calibri" w:hAnsi="Calibri" w:cs="Calibri"/>
                <w:b/>
                <w:sz w:val="24"/>
                <w:szCs w:val="24"/>
              </w:rPr>
              <w:t>Timing:</w:t>
            </w:r>
          </w:p>
        </w:tc>
        <w:tc>
          <w:tcPr>
            <w:tcW w:w="5565" w:type="dxa"/>
            <w:tcBorders>
              <w:top w:val="single" w:sz="4" w:space="0" w:color="auto"/>
              <w:left w:val="single" w:sz="4" w:space="0" w:color="auto"/>
              <w:bottom w:val="single" w:sz="4" w:space="0" w:color="auto"/>
              <w:right w:val="single" w:sz="4" w:space="0" w:color="auto"/>
            </w:tcBorders>
            <w:hideMark/>
          </w:tcPr>
          <w:p w:rsidR="00217ACF" w:rsidRPr="00FA2F93" w:rsidRDefault="00217ACF" w:rsidP="00FA2F93">
            <w:pPr>
              <w:jc w:val="center"/>
              <w:rPr>
                <w:rFonts w:ascii="Calibri" w:hAnsi="Calibri" w:cs="Calibri"/>
                <w:b/>
                <w:sz w:val="24"/>
                <w:szCs w:val="24"/>
              </w:rPr>
            </w:pPr>
            <w:r w:rsidRPr="00FA2F93">
              <w:rPr>
                <w:rFonts w:ascii="Calibri" w:hAnsi="Calibri" w:cs="Calibri"/>
                <w:b/>
                <w:sz w:val="24"/>
                <w:szCs w:val="24"/>
              </w:rPr>
              <w:t>Core Student Learning Activities:</w:t>
            </w:r>
          </w:p>
        </w:tc>
        <w:tc>
          <w:tcPr>
            <w:tcW w:w="3499" w:type="dxa"/>
            <w:tcBorders>
              <w:top w:val="single" w:sz="4" w:space="0" w:color="auto"/>
              <w:left w:val="single" w:sz="4" w:space="0" w:color="auto"/>
              <w:bottom w:val="single" w:sz="4" w:space="0" w:color="auto"/>
              <w:right w:val="single" w:sz="4" w:space="0" w:color="auto"/>
            </w:tcBorders>
            <w:hideMark/>
          </w:tcPr>
          <w:p w:rsidR="00217ACF" w:rsidRPr="00FA2F93" w:rsidRDefault="00217ACF" w:rsidP="00FA2F93">
            <w:pPr>
              <w:jc w:val="center"/>
              <w:rPr>
                <w:rFonts w:ascii="Calibri" w:hAnsi="Calibri" w:cs="Calibri"/>
                <w:b/>
                <w:sz w:val="24"/>
                <w:szCs w:val="24"/>
              </w:rPr>
            </w:pPr>
            <w:r w:rsidRPr="00FA2F93">
              <w:rPr>
                <w:rFonts w:ascii="Calibri" w:hAnsi="Calibri" w:cs="Calibri"/>
                <w:b/>
                <w:sz w:val="24"/>
                <w:szCs w:val="24"/>
              </w:rPr>
              <w:t>Needs of All Pupils:</w:t>
            </w:r>
          </w:p>
          <w:p w:rsidR="00217ACF" w:rsidRPr="00FA2F93" w:rsidRDefault="00217ACF" w:rsidP="00FA2F93">
            <w:pPr>
              <w:jc w:val="center"/>
              <w:rPr>
                <w:rFonts w:ascii="Calibri" w:hAnsi="Calibri" w:cs="Calibri"/>
                <w:b/>
                <w:sz w:val="24"/>
                <w:szCs w:val="24"/>
              </w:rPr>
            </w:pPr>
            <w:r w:rsidRPr="00FA2F93">
              <w:rPr>
                <w:rFonts w:ascii="Calibri" w:hAnsi="Calibri" w:cs="Calibri"/>
                <w:b/>
                <w:sz w:val="24"/>
                <w:szCs w:val="24"/>
              </w:rPr>
              <w:t>(e.g. Extension for the most able</w:t>
            </w:r>
          </w:p>
          <w:p w:rsidR="00217ACF" w:rsidRPr="00FA2F93" w:rsidRDefault="00217ACF" w:rsidP="00FA2F93">
            <w:pPr>
              <w:jc w:val="center"/>
              <w:rPr>
                <w:rFonts w:ascii="Calibri" w:hAnsi="Calibri" w:cs="Calibri"/>
                <w:b/>
                <w:sz w:val="24"/>
                <w:szCs w:val="24"/>
              </w:rPr>
            </w:pPr>
            <w:r w:rsidRPr="00FA2F93">
              <w:rPr>
                <w:rFonts w:ascii="Calibri" w:hAnsi="Calibri" w:cs="Calibri"/>
                <w:b/>
                <w:sz w:val="24"/>
                <w:szCs w:val="24"/>
              </w:rPr>
              <w:t>and Support for SEN/EAL)</w:t>
            </w:r>
          </w:p>
        </w:tc>
        <w:tc>
          <w:tcPr>
            <w:tcW w:w="3514" w:type="dxa"/>
            <w:tcBorders>
              <w:top w:val="single" w:sz="4" w:space="0" w:color="auto"/>
              <w:left w:val="single" w:sz="4" w:space="0" w:color="auto"/>
              <w:bottom w:val="single" w:sz="4" w:space="0" w:color="auto"/>
              <w:right w:val="single" w:sz="4" w:space="0" w:color="auto"/>
            </w:tcBorders>
            <w:hideMark/>
          </w:tcPr>
          <w:p w:rsidR="00217ACF" w:rsidRPr="00FA2F93" w:rsidRDefault="00217ACF" w:rsidP="00FA2F93">
            <w:pPr>
              <w:jc w:val="center"/>
              <w:rPr>
                <w:rFonts w:ascii="Calibri" w:hAnsi="Calibri" w:cs="Calibri"/>
                <w:b/>
                <w:sz w:val="24"/>
                <w:szCs w:val="24"/>
              </w:rPr>
            </w:pPr>
            <w:r w:rsidRPr="00FA2F93">
              <w:rPr>
                <w:rFonts w:ascii="Calibri" w:hAnsi="Calibri" w:cs="Calibri"/>
                <w:b/>
                <w:sz w:val="24"/>
                <w:szCs w:val="24"/>
              </w:rPr>
              <w:t>Assessment for Learning:</w:t>
            </w:r>
          </w:p>
        </w:tc>
      </w:tr>
      <w:tr w:rsidR="00217ACF" w:rsidRPr="00FA2F93" w:rsidTr="00FA2F93">
        <w:tc>
          <w:tcPr>
            <w:tcW w:w="1370" w:type="dxa"/>
            <w:tcBorders>
              <w:top w:val="single" w:sz="4" w:space="0" w:color="auto"/>
              <w:left w:val="single" w:sz="4" w:space="0" w:color="auto"/>
              <w:bottom w:val="single" w:sz="4" w:space="0" w:color="auto"/>
              <w:right w:val="single" w:sz="4" w:space="0" w:color="auto"/>
            </w:tcBorders>
            <w:hideMark/>
          </w:tcPr>
          <w:p w:rsidR="00217ACF" w:rsidRPr="00FA2F93" w:rsidRDefault="00217ACF" w:rsidP="00FA2F93">
            <w:pPr>
              <w:rPr>
                <w:rFonts w:ascii="Calibri" w:hAnsi="Calibri" w:cs="Calibri"/>
                <w:b/>
                <w:sz w:val="24"/>
                <w:szCs w:val="24"/>
              </w:rPr>
            </w:pPr>
            <w:r w:rsidRPr="00FA2F93">
              <w:rPr>
                <w:rFonts w:ascii="Calibri" w:hAnsi="Calibri" w:cs="Calibri"/>
                <w:b/>
                <w:sz w:val="24"/>
                <w:szCs w:val="24"/>
              </w:rPr>
              <w:t>5 mins</w:t>
            </w:r>
          </w:p>
        </w:tc>
        <w:tc>
          <w:tcPr>
            <w:tcW w:w="5565" w:type="dxa"/>
            <w:tcBorders>
              <w:top w:val="single" w:sz="4" w:space="0" w:color="auto"/>
              <w:left w:val="single" w:sz="4" w:space="0" w:color="auto"/>
              <w:bottom w:val="single" w:sz="4" w:space="0" w:color="auto"/>
              <w:right w:val="single" w:sz="4" w:space="0" w:color="auto"/>
            </w:tcBorders>
            <w:hideMark/>
          </w:tcPr>
          <w:p w:rsidR="00FA2F93" w:rsidRPr="00FA2F93" w:rsidRDefault="00217ACF" w:rsidP="00FA2F93">
            <w:pPr>
              <w:rPr>
                <w:rFonts w:ascii="Calibri" w:hAnsi="Calibri" w:cs="Calibri"/>
                <w:b/>
                <w:sz w:val="24"/>
                <w:szCs w:val="24"/>
              </w:rPr>
            </w:pPr>
            <w:r w:rsidRPr="00FA2F93">
              <w:rPr>
                <w:rFonts w:ascii="Calibri" w:hAnsi="Calibri" w:cs="Calibri"/>
                <w:b/>
                <w:sz w:val="24"/>
                <w:szCs w:val="24"/>
              </w:rPr>
              <w:t xml:space="preserve">Starter: </w:t>
            </w:r>
            <w:r w:rsidR="00FA2F93" w:rsidRPr="00FA2F93">
              <w:rPr>
                <w:rFonts w:ascii="Calibri" w:hAnsi="Calibri" w:cs="Calibri"/>
                <w:b/>
                <w:sz w:val="24"/>
                <w:szCs w:val="24"/>
              </w:rPr>
              <w:t>Entry Card</w:t>
            </w:r>
            <w:r w:rsidR="00FA2F93" w:rsidRPr="00FA2F93">
              <w:rPr>
                <w:rFonts w:ascii="Calibri" w:hAnsi="Calibri" w:cs="Calibri"/>
                <w:sz w:val="24"/>
                <w:szCs w:val="24"/>
              </w:rPr>
              <w:t xml:space="preserve"> Follow up</w:t>
            </w:r>
            <w:r w:rsidR="00FA2F93">
              <w:rPr>
                <w:rFonts w:ascii="Calibri" w:hAnsi="Calibri" w:cs="Calibri"/>
                <w:sz w:val="24"/>
                <w:szCs w:val="24"/>
              </w:rPr>
              <w:t xml:space="preserve"> on exit cards from last lesson. Distribute strategically depending on the complexity of the question posed in task 2. Students explain why the other person’s answer to task 1 could be wrong, and answers the question that they wrote down</w:t>
            </w:r>
          </w:p>
        </w:tc>
        <w:tc>
          <w:tcPr>
            <w:tcW w:w="3499" w:type="dxa"/>
            <w:tcBorders>
              <w:top w:val="single" w:sz="4" w:space="0" w:color="auto"/>
              <w:left w:val="single" w:sz="4" w:space="0" w:color="auto"/>
              <w:bottom w:val="single" w:sz="4" w:space="0" w:color="auto"/>
              <w:right w:val="single" w:sz="4" w:space="0" w:color="auto"/>
            </w:tcBorders>
            <w:hideMark/>
          </w:tcPr>
          <w:p w:rsidR="002950BC" w:rsidRDefault="002950BC" w:rsidP="00FA2F93">
            <w:pPr>
              <w:rPr>
                <w:rFonts w:ascii="Calibri" w:hAnsi="Calibri" w:cs="Calibri"/>
                <w:sz w:val="24"/>
                <w:szCs w:val="24"/>
              </w:rPr>
            </w:pPr>
            <w:r>
              <w:rPr>
                <w:rFonts w:ascii="Calibri" w:hAnsi="Calibri" w:cs="Calibri"/>
                <w:sz w:val="24"/>
                <w:szCs w:val="24"/>
              </w:rPr>
              <w:t xml:space="preserve">Strategically hand out post-it notes depending on ability. </w:t>
            </w:r>
          </w:p>
          <w:p w:rsidR="00217ACF" w:rsidRDefault="002950BC" w:rsidP="00FA2F93">
            <w:pPr>
              <w:rPr>
                <w:rFonts w:ascii="Calibri" w:hAnsi="Calibri" w:cs="Calibri"/>
                <w:sz w:val="24"/>
                <w:szCs w:val="24"/>
              </w:rPr>
            </w:pPr>
            <w:r w:rsidRPr="002950BC">
              <w:rPr>
                <w:rFonts w:ascii="Calibri" w:hAnsi="Calibri" w:cs="Calibri"/>
                <w:b/>
                <w:sz w:val="24"/>
                <w:szCs w:val="24"/>
              </w:rPr>
              <w:t>OR</w:t>
            </w:r>
          </w:p>
          <w:p w:rsidR="002950BC" w:rsidRPr="002950BC" w:rsidRDefault="002950BC" w:rsidP="00FA2F93">
            <w:pPr>
              <w:rPr>
                <w:rFonts w:ascii="Calibri" w:hAnsi="Calibri" w:cs="Calibri"/>
                <w:sz w:val="24"/>
                <w:szCs w:val="24"/>
              </w:rPr>
            </w:pPr>
            <w:r>
              <w:rPr>
                <w:rFonts w:ascii="Calibri" w:hAnsi="Calibri" w:cs="Calibri"/>
                <w:sz w:val="24"/>
                <w:szCs w:val="24"/>
              </w:rPr>
              <w:t>Stick post-it notes on board and let students pick a question that they think they can answer</w:t>
            </w:r>
          </w:p>
        </w:tc>
        <w:tc>
          <w:tcPr>
            <w:tcW w:w="3514" w:type="dxa"/>
            <w:tcBorders>
              <w:top w:val="single" w:sz="4" w:space="0" w:color="auto"/>
              <w:left w:val="single" w:sz="4" w:space="0" w:color="auto"/>
              <w:bottom w:val="single" w:sz="4" w:space="0" w:color="auto"/>
              <w:right w:val="single" w:sz="4" w:space="0" w:color="auto"/>
            </w:tcBorders>
            <w:hideMark/>
          </w:tcPr>
          <w:p w:rsidR="00217ACF" w:rsidRDefault="002950BC" w:rsidP="002950BC">
            <w:pPr>
              <w:rPr>
                <w:rFonts w:ascii="Calibri" w:hAnsi="Calibri" w:cs="Calibri"/>
                <w:sz w:val="24"/>
                <w:szCs w:val="24"/>
              </w:rPr>
            </w:pPr>
            <w:r>
              <w:rPr>
                <w:rFonts w:ascii="Calibri" w:hAnsi="Calibri" w:cs="Calibri"/>
                <w:sz w:val="24"/>
                <w:szCs w:val="24"/>
              </w:rPr>
              <w:t>Review responses to exit cards before handing back</w:t>
            </w:r>
          </w:p>
          <w:p w:rsidR="002950BC" w:rsidRDefault="002950BC" w:rsidP="002950BC">
            <w:pPr>
              <w:rPr>
                <w:rFonts w:ascii="Calibri" w:hAnsi="Calibri" w:cs="Calibri"/>
                <w:sz w:val="24"/>
                <w:szCs w:val="24"/>
              </w:rPr>
            </w:pPr>
          </w:p>
          <w:p w:rsidR="002950BC" w:rsidRPr="00FA2F93" w:rsidRDefault="002950BC" w:rsidP="002950BC">
            <w:pPr>
              <w:rPr>
                <w:rFonts w:ascii="Calibri" w:hAnsi="Calibri" w:cs="Calibri"/>
                <w:sz w:val="24"/>
                <w:szCs w:val="24"/>
              </w:rPr>
            </w:pPr>
            <w:r>
              <w:rPr>
                <w:rFonts w:ascii="Calibri" w:hAnsi="Calibri" w:cs="Calibri"/>
                <w:sz w:val="24"/>
                <w:szCs w:val="24"/>
              </w:rPr>
              <w:t>Peer response and peer review task</w:t>
            </w:r>
          </w:p>
        </w:tc>
      </w:tr>
      <w:tr w:rsidR="00217ACF" w:rsidRPr="00FA2F93" w:rsidTr="00FA2F93">
        <w:tc>
          <w:tcPr>
            <w:tcW w:w="1370" w:type="dxa"/>
            <w:tcBorders>
              <w:top w:val="single" w:sz="4" w:space="0" w:color="auto"/>
              <w:left w:val="single" w:sz="4" w:space="0" w:color="auto"/>
              <w:bottom w:val="single" w:sz="4" w:space="0" w:color="auto"/>
              <w:right w:val="single" w:sz="4" w:space="0" w:color="auto"/>
            </w:tcBorders>
            <w:hideMark/>
          </w:tcPr>
          <w:p w:rsidR="00217ACF" w:rsidRPr="00FA2F93" w:rsidRDefault="002950BC" w:rsidP="00FA2F93">
            <w:pPr>
              <w:rPr>
                <w:rFonts w:ascii="Calibri" w:hAnsi="Calibri" w:cs="Calibri"/>
                <w:b/>
                <w:sz w:val="24"/>
                <w:szCs w:val="24"/>
              </w:rPr>
            </w:pPr>
            <w:r>
              <w:rPr>
                <w:rFonts w:ascii="Calibri" w:hAnsi="Calibri" w:cs="Calibri"/>
                <w:b/>
                <w:sz w:val="24"/>
                <w:szCs w:val="24"/>
              </w:rPr>
              <w:t xml:space="preserve">2 </w:t>
            </w:r>
            <w:r w:rsidR="00217ACF" w:rsidRPr="00FA2F93">
              <w:rPr>
                <w:rFonts w:ascii="Calibri" w:hAnsi="Calibri" w:cs="Calibri"/>
                <w:b/>
                <w:sz w:val="24"/>
                <w:szCs w:val="24"/>
              </w:rPr>
              <w:t>mins</w:t>
            </w:r>
          </w:p>
        </w:tc>
        <w:tc>
          <w:tcPr>
            <w:tcW w:w="5565" w:type="dxa"/>
            <w:tcBorders>
              <w:top w:val="single" w:sz="4" w:space="0" w:color="auto"/>
              <w:left w:val="single" w:sz="4" w:space="0" w:color="auto"/>
              <w:bottom w:val="single" w:sz="4" w:space="0" w:color="auto"/>
              <w:right w:val="single" w:sz="4" w:space="0" w:color="auto"/>
            </w:tcBorders>
            <w:hideMark/>
          </w:tcPr>
          <w:p w:rsidR="00217ACF" w:rsidRPr="00FA2F93" w:rsidRDefault="002950BC" w:rsidP="002950BC">
            <w:pPr>
              <w:rPr>
                <w:rFonts w:ascii="Calibri" w:hAnsi="Calibri" w:cs="Calibri"/>
                <w:sz w:val="24"/>
                <w:szCs w:val="24"/>
              </w:rPr>
            </w:pPr>
            <w:r>
              <w:rPr>
                <w:rFonts w:ascii="Calibri" w:hAnsi="Calibri" w:cs="Calibri"/>
                <w:sz w:val="24"/>
                <w:szCs w:val="24"/>
              </w:rPr>
              <w:t>Date/Title/LO</w:t>
            </w:r>
          </w:p>
        </w:tc>
        <w:tc>
          <w:tcPr>
            <w:tcW w:w="3499" w:type="dxa"/>
            <w:tcBorders>
              <w:top w:val="single" w:sz="4" w:space="0" w:color="auto"/>
              <w:left w:val="single" w:sz="4" w:space="0" w:color="auto"/>
              <w:bottom w:val="single" w:sz="4" w:space="0" w:color="auto"/>
              <w:right w:val="single" w:sz="4" w:space="0" w:color="auto"/>
            </w:tcBorders>
            <w:hideMark/>
          </w:tcPr>
          <w:p w:rsidR="00217ACF" w:rsidRPr="00FA2F93" w:rsidRDefault="00217ACF" w:rsidP="00FA2F93">
            <w:pPr>
              <w:rPr>
                <w:rFonts w:ascii="Calibri" w:hAnsi="Calibri" w:cs="Calibri"/>
                <w:sz w:val="24"/>
                <w:szCs w:val="24"/>
              </w:rPr>
            </w:pPr>
          </w:p>
        </w:tc>
        <w:tc>
          <w:tcPr>
            <w:tcW w:w="3514" w:type="dxa"/>
            <w:tcBorders>
              <w:top w:val="single" w:sz="4" w:space="0" w:color="auto"/>
              <w:left w:val="single" w:sz="4" w:space="0" w:color="auto"/>
              <w:bottom w:val="single" w:sz="4" w:space="0" w:color="auto"/>
              <w:right w:val="single" w:sz="4" w:space="0" w:color="auto"/>
            </w:tcBorders>
            <w:hideMark/>
          </w:tcPr>
          <w:p w:rsidR="00217ACF" w:rsidRPr="00FA2F93" w:rsidRDefault="00217ACF" w:rsidP="00FA2F93">
            <w:pPr>
              <w:rPr>
                <w:rFonts w:ascii="Calibri" w:hAnsi="Calibri" w:cs="Calibri"/>
                <w:sz w:val="24"/>
                <w:szCs w:val="24"/>
              </w:rPr>
            </w:pPr>
          </w:p>
        </w:tc>
      </w:tr>
      <w:tr w:rsidR="00217ACF" w:rsidRPr="00FA2F93" w:rsidTr="00FA2F93">
        <w:tc>
          <w:tcPr>
            <w:tcW w:w="1370" w:type="dxa"/>
            <w:tcBorders>
              <w:top w:val="single" w:sz="4" w:space="0" w:color="auto"/>
              <w:left w:val="single" w:sz="4" w:space="0" w:color="auto"/>
              <w:bottom w:val="single" w:sz="4" w:space="0" w:color="auto"/>
              <w:right w:val="single" w:sz="4" w:space="0" w:color="auto"/>
            </w:tcBorders>
          </w:tcPr>
          <w:p w:rsidR="00217ACF" w:rsidRPr="00FA2F93" w:rsidRDefault="002950BC" w:rsidP="002950BC">
            <w:pPr>
              <w:rPr>
                <w:rFonts w:ascii="Calibri" w:hAnsi="Calibri" w:cs="Calibri"/>
                <w:b/>
                <w:sz w:val="24"/>
                <w:szCs w:val="24"/>
              </w:rPr>
            </w:pPr>
            <w:r>
              <w:rPr>
                <w:rFonts w:ascii="Calibri" w:hAnsi="Calibri" w:cs="Calibri"/>
                <w:b/>
                <w:sz w:val="24"/>
                <w:szCs w:val="24"/>
              </w:rPr>
              <w:t>15 mins</w:t>
            </w:r>
          </w:p>
        </w:tc>
        <w:tc>
          <w:tcPr>
            <w:tcW w:w="5565" w:type="dxa"/>
            <w:tcBorders>
              <w:top w:val="single" w:sz="4" w:space="0" w:color="auto"/>
              <w:left w:val="single" w:sz="4" w:space="0" w:color="auto"/>
              <w:bottom w:val="single" w:sz="4" w:space="0" w:color="auto"/>
              <w:right w:val="single" w:sz="4" w:space="0" w:color="auto"/>
            </w:tcBorders>
          </w:tcPr>
          <w:p w:rsidR="00217ACF" w:rsidRDefault="002950BC" w:rsidP="00FA2F93">
            <w:pPr>
              <w:rPr>
                <w:rFonts w:ascii="Calibri" w:hAnsi="Calibri" w:cs="Calibri"/>
                <w:sz w:val="24"/>
                <w:szCs w:val="24"/>
              </w:rPr>
            </w:pPr>
            <w:r w:rsidRPr="002950BC">
              <w:rPr>
                <w:rFonts w:ascii="Calibri" w:hAnsi="Calibri" w:cs="Calibri"/>
                <w:b/>
                <w:sz w:val="24"/>
                <w:szCs w:val="24"/>
              </w:rPr>
              <w:t>10 mins</w:t>
            </w:r>
            <w:r>
              <w:rPr>
                <w:rFonts w:ascii="Calibri" w:hAnsi="Calibri" w:cs="Calibri"/>
                <w:sz w:val="24"/>
                <w:szCs w:val="24"/>
              </w:rPr>
              <w:t xml:space="preserve"> Watch opening sequence of Master and commander, up to the end of the opening battle. Students answer the comprehension questions.</w:t>
            </w:r>
          </w:p>
          <w:p w:rsidR="00217ACF" w:rsidRPr="00FA2F93" w:rsidRDefault="002950BC" w:rsidP="002950BC">
            <w:pPr>
              <w:rPr>
                <w:rFonts w:ascii="Calibri" w:hAnsi="Calibri" w:cs="Calibri"/>
                <w:sz w:val="24"/>
                <w:szCs w:val="24"/>
              </w:rPr>
            </w:pPr>
            <w:r>
              <w:rPr>
                <w:rFonts w:ascii="Calibri" w:hAnsi="Calibri" w:cs="Calibri"/>
                <w:sz w:val="24"/>
                <w:szCs w:val="24"/>
              </w:rPr>
              <w:t>Review answers as a class</w:t>
            </w:r>
          </w:p>
        </w:tc>
        <w:tc>
          <w:tcPr>
            <w:tcW w:w="3499" w:type="dxa"/>
            <w:tcBorders>
              <w:top w:val="single" w:sz="4" w:space="0" w:color="auto"/>
              <w:left w:val="single" w:sz="4" w:space="0" w:color="auto"/>
              <w:bottom w:val="single" w:sz="4" w:space="0" w:color="auto"/>
              <w:right w:val="single" w:sz="4" w:space="0" w:color="auto"/>
            </w:tcBorders>
            <w:hideMark/>
          </w:tcPr>
          <w:p w:rsidR="00217ACF" w:rsidRPr="00FA2F93" w:rsidRDefault="00217ACF" w:rsidP="00FA2F93">
            <w:pPr>
              <w:rPr>
                <w:rFonts w:ascii="Calibri" w:hAnsi="Calibri" w:cs="Calibri"/>
                <w:sz w:val="24"/>
                <w:szCs w:val="24"/>
              </w:rPr>
            </w:pPr>
            <w:r w:rsidRPr="00FA2F93">
              <w:rPr>
                <w:rFonts w:ascii="Calibri" w:hAnsi="Calibri" w:cs="Calibri"/>
                <w:sz w:val="24"/>
                <w:szCs w:val="24"/>
              </w:rPr>
              <w:t xml:space="preserve"> </w:t>
            </w:r>
          </w:p>
        </w:tc>
        <w:tc>
          <w:tcPr>
            <w:tcW w:w="3514" w:type="dxa"/>
            <w:tcBorders>
              <w:top w:val="single" w:sz="4" w:space="0" w:color="auto"/>
              <w:left w:val="single" w:sz="4" w:space="0" w:color="auto"/>
              <w:bottom w:val="single" w:sz="4" w:space="0" w:color="auto"/>
              <w:right w:val="single" w:sz="4" w:space="0" w:color="auto"/>
            </w:tcBorders>
            <w:hideMark/>
          </w:tcPr>
          <w:p w:rsidR="00217ACF" w:rsidRPr="00FA2F93" w:rsidRDefault="00217ACF" w:rsidP="00FA2F93">
            <w:pPr>
              <w:rPr>
                <w:rFonts w:ascii="Calibri" w:hAnsi="Calibri" w:cs="Calibri"/>
                <w:sz w:val="24"/>
                <w:szCs w:val="24"/>
              </w:rPr>
            </w:pPr>
            <w:r w:rsidRPr="00FA2F93">
              <w:rPr>
                <w:rFonts w:ascii="Calibri" w:hAnsi="Calibri" w:cs="Calibri"/>
                <w:sz w:val="24"/>
                <w:szCs w:val="24"/>
              </w:rPr>
              <w:t>ZWE circulating/offering verbal feedback</w:t>
            </w:r>
          </w:p>
          <w:p w:rsidR="00217ACF" w:rsidRPr="00FA2F93" w:rsidRDefault="00217ACF" w:rsidP="00FA2F93">
            <w:pPr>
              <w:rPr>
                <w:rFonts w:ascii="Calibri" w:hAnsi="Calibri" w:cs="Calibri"/>
                <w:sz w:val="24"/>
                <w:szCs w:val="24"/>
              </w:rPr>
            </w:pPr>
            <w:r w:rsidRPr="00FA2F93">
              <w:rPr>
                <w:rFonts w:ascii="Calibri" w:hAnsi="Calibri" w:cs="Calibri"/>
                <w:sz w:val="24"/>
                <w:szCs w:val="24"/>
              </w:rPr>
              <w:t>Review in marking</w:t>
            </w:r>
          </w:p>
        </w:tc>
      </w:tr>
      <w:tr w:rsidR="00217ACF" w:rsidRPr="00FA2F93" w:rsidTr="00FA2F93">
        <w:tc>
          <w:tcPr>
            <w:tcW w:w="1370" w:type="dxa"/>
            <w:tcBorders>
              <w:top w:val="single" w:sz="4" w:space="0" w:color="auto"/>
              <w:left w:val="single" w:sz="4" w:space="0" w:color="auto"/>
              <w:bottom w:val="single" w:sz="4" w:space="0" w:color="auto"/>
              <w:right w:val="single" w:sz="4" w:space="0" w:color="auto"/>
            </w:tcBorders>
          </w:tcPr>
          <w:p w:rsidR="00217ACF" w:rsidRPr="00FA2F93" w:rsidRDefault="002950BC" w:rsidP="00FA2F93">
            <w:pPr>
              <w:rPr>
                <w:rFonts w:ascii="Calibri" w:hAnsi="Calibri" w:cs="Calibri"/>
                <w:b/>
                <w:sz w:val="24"/>
                <w:szCs w:val="24"/>
              </w:rPr>
            </w:pPr>
            <w:r>
              <w:rPr>
                <w:rFonts w:ascii="Calibri" w:hAnsi="Calibri" w:cs="Calibri"/>
                <w:b/>
                <w:sz w:val="24"/>
                <w:szCs w:val="24"/>
              </w:rPr>
              <w:lastRenderedPageBreak/>
              <w:t>10 mins</w:t>
            </w:r>
          </w:p>
        </w:tc>
        <w:tc>
          <w:tcPr>
            <w:tcW w:w="5565" w:type="dxa"/>
            <w:tcBorders>
              <w:top w:val="single" w:sz="4" w:space="0" w:color="auto"/>
              <w:left w:val="single" w:sz="4" w:space="0" w:color="auto"/>
              <w:bottom w:val="single" w:sz="4" w:space="0" w:color="auto"/>
              <w:right w:val="single" w:sz="4" w:space="0" w:color="auto"/>
            </w:tcBorders>
          </w:tcPr>
          <w:p w:rsidR="00217ACF" w:rsidRPr="00FA2F93" w:rsidRDefault="002950BC" w:rsidP="00FA2F93">
            <w:pPr>
              <w:rPr>
                <w:rFonts w:ascii="Calibri" w:hAnsi="Calibri" w:cs="Calibri"/>
                <w:sz w:val="24"/>
                <w:szCs w:val="24"/>
              </w:rPr>
            </w:pPr>
            <w:r>
              <w:rPr>
                <w:rFonts w:ascii="Calibri" w:hAnsi="Calibri" w:cs="Calibri"/>
                <w:sz w:val="24"/>
                <w:szCs w:val="24"/>
              </w:rPr>
              <w:t>Split class into strategic groups of 3. In centre of A3 piece of paper, brainstorm ideas about why Master and commander is/is not accurate. Use handout on life in the navy to help</w:t>
            </w:r>
          </w:p>
          <w:p w:rsidR="00217ACF" w:rsidRPr="00FA2F93" w:rsidRDefault="00217ACF" w:rsidP="00FA2F93">
            <w:pPr>
              <w:rPr>
                <w:rFonts w:ascii="Calibri" w:hAnsi="Calibri" w:cs="Calibri"/>
                <w:sz w:val="24"/>
                <w:szCs w:val="24"/>
              </w:rPr>
            </w:pPr>
            <w:r w:rsidRPr="00FA2F93">
              <w:rPr>
                <w:rFonts w:ascii="Calibri" w:hAnsi="Calibri" w:cs="Calibri"/>
                <w:b/>
                <w:sz w:val="24"/>
                <w:szCs w:val="24"/>
              </w:rPr>
              <w:t>CoRT1 Thinking Tools:</w:t>
            </w:r>
          </w:p>
        </w:tc>
        <w:tc>
          <w:tcPr>
            <w:tcW w:w="3499" w:type="dxa"/>
            <w:tcBorders>
              <w:top w:val="single" w:sz="4" w:space="0" w:color="auto"/>
              <w:left w:val="single" w:sz="4" w:space="0" w:color="auto"/>
              <w:bottom w:val="single" w:sz="4" w:space="0" w:color="auto"/>
              <w:right w:val="single" w:sz="4" w:space="0" w:color="auto"/>
            </w:tcBorders>
            <w:hideMark/>
          </w:tcPr>
          <w:p w:rsidR="00217ACF" w:rsidRPr="00FA2F93" w:rsidRDefault="00B145B7" w:rsidP="00B145B7">
            <w:pPr>
              <w:rPr>
                <w:rFonts w:ascii="Calibri" w:hAnsi="Calibri" w:cs="Calibri"/>
                <w:sz w:val="24"/>
                <w:szCs w:val="24"/>
              </w:rPr>
            </w:pPr>
            <w:r>
              <w:rPr>
                <w:rFonts w:ascii="Calibri" w:hAnsi="Calibri" w:cs="Calibri"/>
                <w:sz w:val="24"/>
                <w:szCs w:val="24"/>
              </w:rPr>
              <w:t xml:space="preserve">Hints and triggers provided on </w:t>
            </w:r>
            <w:proofErr w:type="spellStart"/>
            <w:r>
              <w:rPr>
                <w:rFonts w:ascii="Calibri" w:hAnsi="Calibri" w:cs="Calibri"/>
                <w:sz w:val="24"/>
                <w:szCs w:val="24"/>
              </w:rPr>
              <w:t>powerpoint</w:t>
            </w:r>
            <w:proofErr w:type="spellEnd"/>
            <w:r>
              <w:rPr>
                <w:rFonts w:ascii="Calibri" w:hAnsi="Calibri" w:cs="Calibri"/>
                <w:sz w:val="24"/>
                <w:szCs w:val="24"/>
              </w:rPr>
              <w:t>, strategic groups</w:t>
            </w:r>
          </w:p>
        </w:tc>
        <w:tc>
          <w:tcPr>
            <w:tcW w:w="3514" w:type="dxa"/>
            <w:tcBorders>
              <w:top w:val="single" w:sz="4" w:space="0" w:color="auto"/>
              <w:left w:val="single" w:sz="4" w:space="0" w:color="auto"/>
              <w:bottom w:val="single" w:sz="4" w:space="0" w:color="auto"/>
              <w:right w:val="single" w:sz="4" w:space="0" w:color="auto"/>
            </w:tcBorders>
          </w:tcPr>
          <w:p w:rsidR="00217ACF" w:rsidRPr="00FA2F93" w:rsidRDefault="00217ACF" w:rsidP="00FA2F93">
            <w:pPr>
              <w:rPr>
                <w:rFonts w:ascii="Calibri" w:hAnsi="Calibri" w:cs="Calibri"/>
                <w:sz w:val="24"/>
                <w:szCs w:val="24"/>
              </w:rPr>
            </w:pPr>
          </w:p>
        </w:tc>
      </w:tr>
      <w:tr w:rsidR="002950BC" w:rsidRPr="00FA2F93" w:rsidTr="00FA2F93">
        <w:tc>
          <w:tcPr>
            <w:tcW w:w="1370" w:type="dxa"/>
            <w:tcBorders>
              <w:top w:val="single" w:sz="4" w:space="0" w:color="auto"/>
              <w:left w:val="single" w:sz="4" w:space="0" w:color="auto"/>
              <w:bottom w:val="single" w:sz="4" w:space="0" w:color="auto"/>
              <w:right w:val="single" w:sz="4" w:space="0" w:color="auto"/>
            </w:tcBorders>
          </w:tcPr>
          <w:p w:rsidR="002950BC" w:rsidRDefault="00B145B7" w:rsidP="00FA2F93">
            <w:pPr>
              <w:rPr>
                <w:rFonts w:ascii="Calibri" w:hAnsi="Calibri" w:cs="Calibri"/>
                <w:b/>
                <w:sz w:val="24"/>
                <w:szCs w:val="24"/>
              </w:rPr>
            </w:pPr>
            <w:r>
              <w:rPr>
                <w:rFonts w:ascii="Calibri" w:hAnsi="Calibri" w:cs="Calibri"/>
                <w:b/>
                <w:sz w:val="24"/>
                <w:szCs w:val="24"/>
              </w:rPr>
              <w:t>10</w:t>
            </w:r>
            <w:r w:rsidR="002950BC">
              <w:rPr>
                <w:rFonts w:ascii="Calibri" w:hAnsi="Calibri" w:cs="Calibri"/>
                <w:b/>
                <w:sz w:val="24"/>
                <w:szCs w:val="24"/>
              </w:rPr>
              <w:t xml:space="preserve"> mins</w:t>
            </w:r>
          </w:p>
        </w:tc>
        <w:tc>
          <w:tcPr>
            <w:tcW w:w="5565" w:type="dxa"/>
            <w:tcBorders>
              <w:top w:val="single" w:sz="4" w:space="0" w:color="auto"/>
              <w:left w:val="single" w:sz="4" w:space="0" w:color="auto"/>
              <w:bottom w:val="single" w:sz="4" w:space="0" w:color="auto"/>
              <w:right w:val="single" w:sz="4" w:space="0" w:color="auto"/>
            </w:tcBorders>
          </w:tcPr>
          <w:p w:rsidR="002950BC" w:rsidRDefault="00B145B7" w:rsidP="002950BC">
            <w:pPr>
              <w:rPr>
                <w:rFonts w:ascii="Calibri" w:hAnsi="Calibri" w:cs="Calibri"/>
                <w:sz w:val="24"/>
                <w:szCs w:val="24"/>
              </w:rPr>
            </w:pPr>
            <w:r w:rsidRPr="00B145B7">
              <w:rPr>
                <w:rFonts w:ascii="Calibri" w:hAnsi="Calibri" w:cs="Calibri"/>
                <w:b/>
                <w:sz w:val="24"/>
                <w:szCs w:val="24"/>
              </w:rPr>
              <w:t>5 mins</w:t>
            </w:r>
            <w:r>
              <w:rPr>
                <w:rFonts w:ascii="Calibri" w:hAnsi="Calibri" w:cs="Calibri"/>
                <w:sz w:val="24"/>
                <w:szCs w:val="24"/>
              </w:rPr>
              <w:t xml:space="preserve"> </w:t>
            </w:r>
            <w:r w:rsidR="002950BC">
              <w:rPr>
                <w:rFonts w:ascii="Calibri" w:hAnsi="Calibri" w:cs="Calibri"/>
                <w:sz w:val="24"/>
                <w:szCs w:val="24"/>
              </w:rPr>
              <w:t xml:space="preserve">Pick the best three focuses and each writes their own PEE paragraph </w:t>
            </w:r>
            <w:r>
              <w:rPr>
                <w:rFonts w:ascii="Calibri" w:hAnsi="Calibri" w:cs="Calibri"/>
                <w:sz w:val="24"/>
                <w:szCs w:val="24"/>
              </w:rPr>
              <w:t>on the A3 sheet</w:t>
            </w:r>
          </w:p>
          <w:p w:rsidR="00B145B7" w:rsidRPr="00B145B7" w:rsidRDefault="00B145B7" w:rsidP="00B145B7">
            <w:pPr>
              <w:rPr>
                <w:rFonts w:ascii="Calibri" w:hAnsi="Calibri" w:cs="Calibri"/>
                <w:sz w:val="24"/>
                <w:szCs w:val="24"/>
              </w:rPr>
            </w:pPr>
            <w:r>
              <w:rPr>
                <w:rFonts w:ascii="Calibri" w:hAnsi="Calibri" w:cs="Calibri"/>
                <w:b/>
                <w:sz w:val="24"/>
                <w:szCs w:val="24"/>
              </w:rPr>
              <w:t xml:space="preserve">5 mins </w:t>
            </w:r>
            <w:r>
              <w:rPr>
                <w:rFonts w:ascii="Calibri" w:hAnsi="Calibri" w:cs="Calibri"/>
                <w:sz w:val="24"/>
                <w:szCs w:val="24"/>
              </w:rPr>
              <w:t>Peer mark each-others PEE paragraphs using WWWs/EBIs provided</w:t>
            </w:r>
          </w:p>
        </w:tc>
        <w:tc>
          <w:tcPr>
            <w:tcW w:w="3499" w:type="dxa"/>
            <w:tcBorders>
              <w:top w:val="single" w:sz="4" w:space="0" w:color="auto"/>
              <w:left w:val="single" w:sz="4" w:space="0" w:color="auto"/>
              <w:bottom w:val="single" w:sz="4" w:space="0" w:color="auto"/>
              <w:right w:val="single" w:sz="4" w:space="0" w:color="auto"/>
            </w:tcBorders>
          </w:tcPr>
          <w:p w:rsidR="002950BC" w:rsidRPr="00B145B7" w:rsidRDefault="00B145B7" w:rsidP="00FA2F93">
            <w:pPr>
              <w:rPr>
                <w:rFonts w:ascii="Calibri" w:hAnsi="Calibri" w:cs="Calibri"/>
                <w:sz w:val="24"/>
                <w:szCs w:val="24"/>
              </w:rPr>
            </w:pPr>
            <w:r w:rsidRPr="00B145B7">
              <w:rPr>
                <w:rFonts w:ascii="Calibri" w:hAnsi="Calibri" w:cs="Calibri"/>
                <w:sz w:val="24"/>
                <w:szCs w:val="24"/>
              </w:rPr>
              <w:t>Provide</w:t>
            </w:r>
            <w:r>
              <w:rPr>
                <w:rFonts w:ascii="Calibri" w:hAnsi="Calibri" w:cs="Calibri"/>
                <w:sz w:val="24"/>
                <w:szCs w:val="24"/>
              </w:rPr>
              <w:t xml:space="preserve"> sentence starters</w:t>
            </w:r>
          </w:p>
        </w:tc>
        <w:tc>
          <w:tcPr>
            <w:tcW w:w="3514" w:type="dxa"/>
            <w:tcBorders>
              <w:top w:val="single" w:sz="4" w:space="0" w:color="auto"/>
              <w:left w:val="single" w:sz="4" w:space="0" w:color="auto"/>
              <w:bottom w:val="single" w:sz="4" w:space="0" w:color="auto"/>
              <w:right w:val="single" w:sz="4" w:space="0" w:color="auto"/>
            </w:tcBorders>
          </w:tcPr>
          <w:p w:rsidR="002950BC" w:rsidRPr="00FA2F93" w:rsidRDefault="00B145B7" w:rsidP="00FA2F93">
            <w:pPr>
              <w:rPr>
                <w:rFonts w:ascii="Calibri" w:hAnsi="Calibri" w:cs="Calibri"/>
                <w:sz w:val="24"/>
                <w:szCs w:val="24"/>
              </w:rPr>
            </w:pPr>
            <w:r>
              <w:rPr>
                <w:rFonts w:ascii="Calibri" w:hAnsi="Calibri" w:cs="Calibri"/>
                <w:sz w:val="24"/>
                <w:szCs w:val="24"/>
              </w:rPr>
              <w:t>Peer assessment</w:t>
            </w:r>
          </w:p>
        </w:tc>
      </w:tr>
      <w:tr w:rsidR="00217ACF" w:rsidRPr="00FA2F93" w:rsidTr="00FA2F93">
        <w:tc>
          <w:tcPr>
            <w:tcW w:w="1370" w:type="dxa"/>
            <w:tcBorders>
              <w:top w:val="single" w:sz="4" w:space="0" w:color="auto"/>
              <w:left w:val="single" w:sz="4" w:space="0" w:color="auto"/>
              <w:bottom w:val="single" w:sz="4" w:space="0" w:color="auto"/>
              <w:right w:val="single" w:sz="4" w:space="0" w:color="auto"/>
            </w:tcBorders>
            <w:hideMark/>
          </w:tcPr>
          <w:p w:rsidR="00217ACF" w:rsidRPr="00FA2F93" w:rsidRDefault="00217ACF" w:rsidP="00FA2F93">
            <w:pPr>
              <w:rPr>
                <w:rFonts w:ascii="Calibri" w:hAnsi="Calibri" w:cs="Calibri"/>
                <w:b/>
                <w:sz w:val="24"/>
                <w:szCs w:val="24"/>
              </w:rPr>
            </w:pPr>
            <w:r w:rsidRPr="00FA2F93">
              <w:rPr>
                <w:rFonts w:ascii="Calibri" w:hAnsi="Calibri" w:cs="Calibri"/>
                <w:b/>
                <w:sz w:val="24"/>
                <w:szCs w:val="24"/>
              </w:rPr>
              <w:t>5 mins</w:t>
            </w:r>
          </w:p>
        </w:tc>
        <w:tc>
          <w:tcPr>
            <w:tcW w:w="5565" w:type="dxa"/>
            <w:tcBorders>
              <w:top w:val="single" w:sz="4" w:space="0" w:color="auto"/>
              <w:left w:val="single" w:sz="4" w:space="0" w:color="auto"/>
              <w:bottom w:val="single" w:sz="4" w:space="0" w:color="auto"/>
              <w:right w:val="single" w:sz="4" w:space="0" w:color="auto"/>
            </w:tcBorders>
            <w:hideMark/>
          </w:tcPr>
          <w:p w:rsidR="00217ACF" w:rsidRPr="00FA2F93" w:rsidRDefault="00B145B7" w:rsidP="00FA2F93">
            <w:pPr>
              <w:rPr>
                <w:rFonts w:ascii="Calibri" w:hAnsi="Calibri" w:cs="Calibri"/>
                <w:sz w:val="24"/>
                <w:szCs w:val="24"/>
              </w:rPr>
            </w:pPr>
            <w:r>
              <w:rPr>
                <w:rFonts w:ascii="Calibri" w:hAnsi="Calibri" w:cs="Calibri"/>
                <w:sz w:val="24"/>
                <w:szCs w:val="24"/>
              </w:rPr>
              <w:t>Redraft their initial PEE paragraphs, set homework to write up the finalise essay in their books, along with a conclusion</w:t>
            </w:r>
          </w:p>
        </w:tc>
        <w:tc>
          <w:tcPr>
            <w:tcW w:w="3499" w:type="dxa"/>
            <w:tcBorders>
              <w:top w:val="single" w:sz="4" w:space="0" w:color="auto"/>
              <w:left w:val="single" w:sz="4" w:space="0" w:color="auto"/>
              <w:bottom w:val="single" w:sz="4" w:space="0" w:color="auto"/>
              <w:right w:val="single" w:sz="4" w:space="0" w:color="auto"/>
            </w:tcBorders>
            <w:hideMark/>
          </w:tcPr>
          <w:p w:rsidR="00217ACF" w:rsidRPr="00FA2F93" w:rsidRDefault="00B145B7" w:rsidP="00FA2F93">
            <w:pPr>
              <w:rPr>
                <w:rFonts w:ascii="Calibri" w:hAnsi="Calibri" w:cs="Calibri"/>
                <w:sz w:val="24"/>
                <w:szCs w:val="24"/>
              </w:rPr>
            </w:pPr>
            <w:r>
              <w:rPr>
                <w:rFonts w:ascii="Calibri" w:hAnsi="Calibri" w:cs="Calibri"/>
                <w:sz w:val="24"/>
                <w:szCs w:val="24"/>
              </w:rPr>
              <w:t>Pupil specific DIRT based on peer feedback, pushing them to improve their own work</w:t>
            </w:r>
          </w:p>
        </w:tc>
        <w:tc>
          <w:tcPr>
            <w:tcW w:w="3514" w:type="dxa"/>
            <w:tcBorders>
              <w:top w:val="single" w:sz="4" w:space="0" w:color="auto"/>
              <w:left w:val="single" w:sz="4" w:space="0" w:color="auto"/>
              <w:bottom w:val="single" w:sz="4" w:space="0" w:color="auto"/>
              <w:right w:val="single" w:sz="4" w:space="0" w:color="auto"/>
            </w:tcBorders>
            <w:hideMark/>
          </w:tcPr>
          <w:p w:rsidR="00217ACF" w:rsidRPr="00FA2F93" w:rsidRDefault="00B145B7" w:rsidP="00B145B7">
            <w:pPr>
              <w:rPr>
                <w:rFonts w:ascii="Calibri" w:hAnsi="Calibri" w:cs="Calibri"/>
                <w:sz w:val="24"/>
                <w:szCs w:val="24"/>
              </w:rPr>
            </w:pPr>
            <w:r>
              <w:rPr>
                <w:rFonts w:ascii="Calibri" w:hAnsi="Calibri" w:cs="Calibri"/>
                <w:sz w:val="24"/>
                <w:szCs w:val="24"/>
              </w:rPr>
              <w:t>Reviewed in marking. Check to see acting on advice, verbal feedback where appropriate</w:t>
            </w:r>
          </w:p>
        </w:tc>
      </w:tr>
    </w:tbl>
    <w:p w:rsidR="00217ACF" w:rsidRPr="00FA2F93" w:rsidRDefault="00217ACF" w:rsidP="00FA2F93">
      <w:pPr>
        <w:rPr>
          <w:rFonts w:ascii="Book Antiqua" w:hAnsi="Book Antiqu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17ACF" w:rsidRPr="00FA2F93" w:rsidTr="00217ACF">
        <w:tc>
          <w:tcPr>
            <w:tcW w:w="14174" w:type="dxa"/>
            <w:tcBorders>
              <w:top w:val="single" w:sz="4" w:space="0" w:color="auto"/>
              <w:left w:val="single" w:sz="4" w:space="0" w:color="auto"/>
              <w:bottom w:val="single" w:sz="4" w:space="0" w:color="auto"/>
              <w:right w:val="single" w:sz="4" w:space="0" w:color="auto"/>
            </w:tcBorders>
            <w:hideMark/>
          </w:tcPr>
          <w:p w:rsidR="00217ACF" w:rsidRPr="00FA2F93" w:rsidRDefault="00217ACF" w:rsidP="00FA2F93">
            <w:pPr>
              <w:rPr>
                <w:rFonts w:ascii="Calibri" w:hAnsi="Calibri" w:cs="Calibri"/>
                <w:sz w:val="24"/>
                <w:szCs w:val="24"/>
              </w:rPr>
            </w:pPr>
            <w:r w:rsidRPr="00FA2F93">
              <w:rPr>
                <w:rFonts w:ascii="Calibri" w:hAnsi="Calibri" w:cs="Calibri"/>
                <w:b/>
                <w:sz w:val="24"/>
                <w:szCs w:val="24"/>
              </w:rPr>
              <w:t xml:space="preserve">Resources: </w:t>
            </w:r>
            <w:proofErr w:type="spellStart"/>
            <w:r w:rsidRPr="00FA2F93">
              <w:rPr>
                <w:rFonts w:ascii="Calibri" w:hAnsi="Calibri" w:cs="Calibri"/>
                <w:sz w:val="24"/>
                <w:szCs w:val="24"/>
              </w:rPr>
              <w:t>powerpoint</w:t>
            </w:r>
            <w:proofErr w:type="spellEnd"/>
            <w:r w:rsidRPr="00FA2F93">
              <w:rPr>
                <w:rFonts w:ascii="Calibri" w:hAnsi="Calibri" w:cs="Calibri"/>
                <w:sz w:val="24"/>
                <w:szCs w:val="24"/>
              </w:rPr>
              <w:t xml:space="preserve">, verbal feedback stamp, </w:t>
            </w:r>
          </w:p>
        </w:tc>
      </w:tr>
    </w:tbl>
    <w:p w:rsidR="00217ACF" w:rsidRPr="00FA2F93" w:rsidRDefault="00217ACF" w:rsidP="00FA2F93">
      <w:pPr>
        <w:rPr>
          <w:rFonts w:ascii="Book Antiqua" w:hAnsi="Book Antiqu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17ACF" w:rsidRPr="00FA2F93" w:rsidTr="00217ACF">
        <w:tc>
          <w:tcPr>
            <w:tcW w:w="14174" w:type="dxa"/>
            <w:tcBorders>
              <w:top w:val="single" w:sz="4" w:space="0" w:color="auto"/>
              <w:left w:val="single" w:sz="4" w:space="0" w:color="auto"/>
              <w:bottom w:val="single" w:sz="4" w:space="0" w:color="auto"/>
              <w:right w:val="single" w:sz="4" w:space="0" w:color="auto"/>
            </w:tcBorders>
            <w:hideMark/>
          </w:tcPr>
          <w:p w:rsidR="00217ACF" w:rsidRPr="00FA2F93" w:rsidRDefault="00217ACF" w:rsidP="00FA2F93">
            <w:pPr>
              <w:rPr>
                <w:rFonts w:ascii="Calibri" w:hAnsi="Calibri" w:cs="Calibri"/>
                <w:sz w:val="24"/>
                <w:szCs w:val="24"/>
              </w:rPr>
            </w:pPr>
            <w:r w:rsidRPr="00FA2F93">
              <w:rPr>
                <w:rFonts w:ascii="Calibri" w:hAnsi="Calibri" w:cs="Calibri"/>
                <w:b/>
                <w:sz w:val="24"/>
                <w:szCs w:val="24"/>
              </w:rPr>
              <w:t>Homework:</w:t>
            </w:r>
            <w:r w:rsidRPr="00FA2F93">
              <w:rPr>
                <w:rFonts w:ascii="Calibri" w:hAnsi="Calibri" w:cs="Calibri"/>
                <w:sz w:val="24"/>
                <w:szCs w:val="24"/>
              </w:rPr>
              <w:t xml:space="preserve"> </w:t>
            </w:r>
          </w:p>
        </w:tc>
      </w:tr>
    </w:tbl>
    <w:p w:rsidR="00217ACF" w:rsidRPr="00FA2F93" w:rsidRDefault="00217ACF" w:rsidP="00FA2F93">
      <w:pPr>
        <w:rPr>
          <w:sz w:val="24"/>
        </w:rPr>
      </w:pPr>
      <w:bookmarkStart w:id="0" w:name="_GoBack"/>
      <w:bookmarkEnd w:id="0"/>
    </w:p>
    <w:p w:rsidR="009E4AF4" w:rsidRPr="00FA2F93" w:rsidRDefault="009E4AF4" w:rsidP="00FA2F93">
      <w:pPr>
        <w:rPr>
          <w:sz w:val="24"/>
        </w:rPr>
      </w:pPr>
    </w:p>
    <w:sectPr w:rsidR="009E4AF4" w:rsidRPr="00FA2F93" w:rsidSect="00217AC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CF"/>
    <w:rsid w:val="00217ACF"/>
    <w:rsid w:val="002950BC"/>
    <w:rsid w:val="009E4AF4"/>
    <w:rsid w:val="00B145B7"/>
    <w:rsid w:val="00FA2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7B2E6-E4C7-45C7-B310-A834205A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AC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217ACF"/>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217ACF"/>
    <w:rPr>
      <w:rFonts w:ascii="Cambria" w:eastAsia="Times New Roman" w:hAnsi="Cambria" w:cs="Times New Roman"/>
      <w:sz w:val="24"/>
      <w:szCs w:val="24"/>
    </w:rPr>
  </w:style>
  <w:style w:type="paragraph" w:styleId="NormalWeb">
    <w:name w:val="Normal (Web)"/>
    <w:basedOn w:val="Normal"/>
    <w:uiPriority w:val="99"/>
    <w:semiHidden/>
    <w:unhideWhenUsed/>
    <w:rsid w:val="00FA2F93"/>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77867">
      <w:bodyDiv w:val="1"/>
      <w:marLeft w:val="0"/>
      <w:marRight w:val="0"/>
      <w:marTop w:val="0"/>
      <w:marBottom w:val="0"/>
      <w:divBdr>
        <w:top w:val="none" w:sz="0" w:space="0" w:color="auto"/>
        <w:left w:val="none" w:sz="0" w:space="0" w:color="auto"/>
        <w:bottom w:val="none" w:sz="0" w:space="0" w:color="auto"/>
        <w:right w:val="none" w:sz="0" w:space="0" w:color="auto"/>
      </w:divBdr>
    </w:div>
    <w:div w:id="516623363">
      <w:bodyDiv w:val="1"/>
      <w:marLeft w:val="0"/>
      <w:marRight w:val="0"/>
      <w:marTop w:val="0"/>
      <w:marBottom w:val="0"/>
      <w:divBdr>
        <w:top w:val="none" w:sz="0" w:space="0" w:color="auto"/>
        <w:left w:val="none" w:sz="0" w:space="0" w:color="auto"/>
        <w:bottom w:val="none" w:sz="0" w:space="0" w:color="auto"/>
        <w:right w:val="none" w:sz="0" w:space="0" w:color="auto"/>
      </w:divBdr>
    </w:div>
    <w:div w:id="1263605553">
      <w:bodyDiv w:val="1"/>
      <w:marLeft w:val="0"/>
      <w:marRight w:val="0"/>
      <w:marTop w:val="0"/>
      <w:marBottom w:val="0"/>
      <w:divBdr>
        <w:top w:val="none" w:sz="0" w:space="0" w:color="auto"/>
        <w:left w:val="none" w:sz="0" w:space="0" w:color="auto"/>
        <w:bottom w:val="none" w:sz="0" w:space="0" w:color="auto"/>
        <w:right w:val="none" w:sz="0" w:space="0" w:color="auto"/>
      </w:divBdr>
    </w:div>
    <w:div w:id="175126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White</dc:creator>
  <cp:keywords/>
  <dc:description/>
  <cp:lastModifiedBy>Zack White</cp:lastModifiedBy>
  <cp:revision>1</cp:revision>
  <dcterms:created xsi:type="dcterms:W3CDTF">2016-05-04T12:04:00Z</dcterms:created>
  <dcterms:modified xsi:type="dcterms:W3CDTF">2016-05-04T12:53:00Z</dcterms:modified>
</cp:coreProperties>
</file>